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23" w:rsidRPr="00321065" w:rsidRDefault="00163DEF" w:rsidP="00321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1065">
        <w:rPr>
          <w:rFonts w:ascii="Times New Roman" w:hAnsi="Times New Roman" w:cs="Times New Roman"/>
          <w:b/>
          <w:sz w:val="28"/>
          <w:szCs w:val="28"/>
        </w:rPr>
        <w:t>201</w:t>
      </w:r>
      <w:r w:rsidR="00671F51">
        <w:rPr>
          <w:rFonts w:ascii="Times New Roman" w:hAnsi="Times New Roman" w:cs="Times New Roman"/>
          <w:b/>
          <w:sz w:val="28"/>
          <w:szCs w:val="28"/>
        </w:rPr>
        <w:t>6</w:t>
      </w:r>
      <w:r w:rsidRPr="00321065">
        <w:rPr>
          <w:rFonts w:ascii="Times New Roman" w:hAnsi="Times New Roman" w:cs="Times New Roman"/>
          <w:b/>
          <w:sz w:val="28"/>
          <w:szCs w:val="28"/>
        </w:rPr>
        <w:t xml:space="preserve"> Gardner Awards</w:t>
      </w:r>
    </w:p>
    <w:p w:rsidR="00163DEF" w:rsidRPr="00CD2DEE" w:rsidRDefault="00163DEF">
      <w:pPr>
        <w:rPr>
          <w:rFonts w:ascii="Times New Roman" w:hAnsi="Times New Roman" w:cs="Times New Roman"/>
        </w:rPr>
      </w:pPr>
    </w:p>
    <w:p w:rsidR="00163DEF" w:rsidRPr="00CD2DEE" w:rsidRDefault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Photography, Video and Multimedia – Marketing Communications</w:t>
      </w:r>
    </w:p>
    <w:p w:rsidR="00F91941" w:rsidRDefault="00F91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91941">
        <w:rPr>
          <w:rFonts w:ascii="Times New Roman" w:hAnsi="Times New Roman" w:cs="Times New Roman"/>
        </w:rPr>
        <w:t>SiteOne Brand Anthem Video</w:t>
      </w:r>
      <w:r>
        <w:rPr>
          <w:rFonts w:ascii="Times New Roman" w:hAnsi="Times New Roman" w:cs="Times New Roman"/>
        </w:rPr>
        <w:t>”</w:t>
      </w:r>
    </w:p>
    <w:p w:rsidR="00163DEF" w:rsidRPr="00CD2DEE" w:rsidRDefault="00F91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Swanson Russell and SiteOne</w:t>
      </w:r>
    </w:p>
    <w:p w:rsidR="00163DEF" w:rsidRPr="00CD2DEE" w:rsidRDefault="00163DEF">
      <w:pPr>
        <w:rPr>
          <w:rFonts w:ascii="Times New Roman" w:hAnsi="Times New Roman" w:cs="Times New Roman"/>
        </w:rPr>
      </w:pPr>
    </w:p>
    <w:p w:rsidR="00163DEF" w:rsidRPr="00CD2DEE" w:rsidRDefault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Photography, Video and Multimedia – Publishing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“Growing the Game”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  <w:r w:rsidRPr="00CD2DEE">
        <w:rPr>
          <w:rFonts w:ascii="Times New Roman" w:hAnsi="Times New Roman" w:cs="Times New Roman"/>
        </w:rPr>
        <w:t>Jon Kiger, TurfNet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Design – Marketing Communications</w:t>
      </w:r>
    </w:p>
    <w:p w:rsidR="00163DEF" w:rsidRPr="00CD2DEE" w:rsidRDefault="003F207F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91941">
        <w:rPr>
          <w:rFonts w:ascii="Times New Roman" w:hAnsi="Times New Roman" w:cs="Times New Roman"/>
        </w:rPr>
        <w:t>Safer Hydro Print Ad</w:t>
      </w:r>
      <w:r>
        <w:rPr>
          <w:rFonts w:ascii="Times New Roman" w:hAnsi="Times New Roman" w:cs="Times New Roman"/>
        </w:rPr>
        <w:t>”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EPIC Creative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Design – Publishing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“Turf &amp; Turf Design Build Media Kit”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Turf &amp; Turf Design Build Teams, Grand View Media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New Media – Marketing Communications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  <w:r w:rsidRPr="00CD2DEE">
        <w:rPr>
          <w:rFonts w:ascii="Times New Roman" w:hAnsi="Times New Roman" w:cs="Times New Roman"/>
        </w:rPr>
        <w:t>“</w:t>
      </w:r>
      <w:r w:rsidR="00F91941">
        <w:rPr>
          <w:rFonts w:ascii="Times New Roman" w:hAnsi="Times New Roman" w:cs="Times New Roman"/>
        </w:rPr>
        <w:t>Ohio Turfgrass Foundation Conference and Show App”</w:t>
      </w:r>
    </w:p>
    <w:p w:rsidR="00163DEF" w:rsidRPr="00CD2DEE" w:rsidRDefault="00930E1C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 Digital Media and </w:t>
      </w:r>
      <w:r w:rsidR="00F91941">
        <w:rPr>
          <w:rFonts w:ascii="Times New Roman" w:hAnsi="Times New Roman" w:cs="Times New Roman"/>
        </w:rPr>
        <w:t>Brian Laurent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New Media – Publishing</w:t>
      </w:r>
    </w:p>
    <w:p w:rsidR="00163DEF" w:rsidRPr="00CD2DEE" w:rsidRDefault="00163DEF" w:rsidP="00163DEF">
      <w:pPr>
        <w:rPr>
          <w:rFonts w:ascii="Times New Roman" w:hAnsi="Times New Roman" w:cs="Times New Roman"/>
        </w:rPr>
      </w:pPr>
      <w:r w:rsidRPr="00CD2DEE">
        <w:rPr>
          <w:rFonts w:ascii="Times New Roman" w:hAnsi="Times New Roman" w:cs="Times New Roman"/>
        </w:rPr>
        <w:t>“</w:t>
      </w:r>
      <w:r w:rsidR="00F91941">
        <w:rPr>
          <w:rFonts w:ascii="Times New Roman" w:hAnsi="Times New Roman" w:cs="Times New Roman"/>
        </w:rPr>
        <w:t>LM Social Media Strategy”</w:t>
      </w:r>
    </w:p>
    <w:p w:rsidR="00F91941" w:rsidRDefault="00F91941" w:rsidP="00163DEF">
      <w:pPr>
        <w:rPr>
          <w:rFonts w:ascii="Times New Roman" w:hAnsi="Times New Roman" w:cs="Times New Roman"/>
        </w:rPr>
      </w:pPr>
      <w:r w:rsidRPr="00F91941">
        <w:rPr>
          <w:rFonts w:ascii="Times New Roman" w:hAnsi="Times New Roman" w:cs="Times New Roman"/>
        </w:rPr>
        <w:t>Marisa Palmieri,</w:t>
      </w:r>
      <w:r>
        <w:rPr>
          <w:rFonts w:ascii="Times New Roman" w:hAnsi="Times New Roman" w:cs="Times New Roman"/>
        </w:rPr>
        <w:t xml:space="preserve"> Dillon </w:t>
      </w:r>
      <w:r w:rsidRPr="00F91941">
        <w:rPr>
          <w:rFonts w:ascii="Times New Roman" w:hAnsi="Times New Roman" w:cs="Times New Roman"/>
        </w:rPr>
        <w:t>Stewart,</w:t>
      </w:r>
      <w:r>
        <w:rPr>
          <w:rFonts w:ascii="Times New Roman" w:hAnsi="Times New Roman" w:cs="Times New Roman"/>
        </w:rPr>
        <w:t xml:space="preserve"> </w:t>
      </w:r>
      <w:r w:rsidRPr="00F91941">
        <w:rPr>
          <w:rFonts w:ascii="Times New Roman" w:hAnsi="Times New Roman" w:cs="Times New Roman"/>
        </w:rPr>
        <w:t>Allison Barwacz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Landscape Management, North Coast Media</w:t>
      </w:r>
    </w:p>
    <w:p w:rsidR="00F91941" w:rsidRDefault="00F91941" w:rsidP="00163DEF">
      <w:pPr>
        <w:rPr>
          <w:rFonts w:ascii="Times New Roman" w:hAnsi="Times New Roman" w:cs="Times New Roman"/>
          <w:b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Special Projects – Marketing Communications</w:t>
      </w:r>
    </w:p>
    <w:p w:rsidR="00163DEF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“Zoysia is a Game Changer Tour”</w:t>
      </w:r>
    </w:p>
    <w:p w:rsidR="00163DEF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Stacie Zinn Roberts</w:t>
      </w:r>
    </w:p>
    <w:p w:rsidR="00CD2DEE" w:rsidRPr="00CD2DEE" w:rsidRDefault="00CD2DEE" w:rsidP="00163DEF">
      <w:pPr>
        <w:rPr>
          <w:rFonts w:ascii="Times New Roman" w:hAnsi="Times New Roman" w:cs="Times New Roman"/>
        </w:rPr>
      </w:pPr>
    </w:p>
    <w:p w:rsidR="00163DEF" w:rsidRPr="00CD2DEE" w:rsidRDefault="00163DEF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Special Projects – Publishing</w:t>
      </w:r>
    </w:p>
    <w:p w:rsidR="00163DEF" w:rsidRPr="00CD2DEE" w:rsidRDefault="00CD2DEE" w:rsidP="00163DEF">
      <w:pPr>
        <w:rPr>
          <w:rFonts w:ascii="Times New Roman" w:hAnsi="Times New Roman" w:cs="Times New Roman"/>
        </w:rPr>
      </w:pPr>
      <w:r w:rsidRPr="00CD2DEE">
        <w:rPr>
          <w:rFonts w:ascii="Times New Roman" w:hAnsi="Times New Roman" w:cs="Times New Roman"/>
        </w:rPr>
        <w:t>“</w:t>
      </w:r>
      <w:r w:rsidR="00F91941">
        <w:rPr>
          <w:rFonts w:ascii="Times New Roman" w:hAnsi="Times New Roman" w:cs="Times New Roman"/>
        </w:rPr>
        <w:t>LM October 2015”</w:t>
      </w:r>
    </w:p>
    <w:p w:rsidR="00F91941" w:rsidRDefault="00F91941" w:rsidP="00163DEF">
      <w:pPr>
        <w:rPr>
          <w:rFonts w:ascii="Times New Roman" w:hAnsi="Times New Roman" w:cs="Times New Roman"/>
        </w:rPr>
      </w:pPr>
      <w:r w:rsidRPr="00F91941">
        <w:rPr>
          <w:rFonts w:ascii="Times New Roman" w:hAnsi="Times New Roman" w:cs="Times New Roman"/>
        </w:rPr>
        <w:t>Marisa Palmieri,</w:t>
      </w:r>
      <w:r>
        <w:rPr>
          <w:rFonts w:ascii="Times New Roman" w:hAnsi="Times New Roman" w:cs="Times New Roman"/>
        </w:rPr>
        <w:t xml:space="preserve"> </w:t>
      </w:r>
      <w:r w:rsidRPr="00F91941">
        <w:rPr>
          <w:rFonts w:ascii="Times New Roman" w:hAnsi="Times New Roman" w:cs="Times New Roman"/>
        </w:rPr>
        <w:t>Dillon Stewart,</w:t>
      </w:r>
      <w:r>
        <w:rPr>
          <w:rFonts w:ascii="Times New Roman" w:hAnsi="Times New Roman" w:cs="Times New Roman"/>
        </w:rPr>
        <w:t xml:space="preserve"> </w:t>
      </w:r>
      <w:r w:rsidRPr="00F91941">
        <w:rPr>
          <w:rFonts w:ascii="Times New Roman" w:hAnsi="Times New Roman" w:cs="Times New Roman"/>
        </w:rPr>
        <w:t>Tracie Martinez</w:t>
      </w:r>
    </w:p>
    <w:p w:rsidR="00CD2DEE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Landscape Management, North Coast Media</w:t>
      </w:r>
    </w:p>
    <w:p w:rsidR="00F91941" w:rsidRDefault="00F91941" w:rsidP="00163DEF">
      <w:pPr>
        <w:rPr>
          <w:rFonts w:ascii="Times New Roman" w:hAnsi="Times New Roman" w:cs="Times New Roman"/>
          <w:b/>
        </w:rPr>
      </w:pPr>
    </w:p>
    <w:p w:rsidR="00CD2DEE" w:rsidRPr="00CD2DEE" w:rsidRDefault="00CD2DEE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Writing – Marketing Communications</w:t>
      </w:r>
    </w:p>
    <w:p w:rsidR="00CD2DEE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“Christy Webber Landscapes John Deere Journal Story”</w:t>
      </w:r>
    </w:p>
    <w:p w:rsidR="00CD2DEE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Deere</w:t>
      </w:r>
      <w:r w:rsidR="003F207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IMRE</w:t>
      </w:r>
    </w:p>
    <w:p w:rsidR="00CD2DEE" w:rsidRPr="00CD2DEE" w:rsidRDefault="00CD2DEE" w:rsidP="00163DEF">
      <w:pPr>
        <w:rPr>
          <w:rFonts w:ascii="Times New Roman" w:hAnsi="Times New Roman" w:cs="Times New Roman"/>
        </w:rPr>
      </w:pPr>
    </w:p>
    <w:p w:rsidR="00CD2DEE" w:rsidRPr="00CD2DEE" w:rsidRDefault="00CD2DEE" w:rsidP="00163DEF">
      <w:pPr>
        <w:rPr>
          <w:rFonts w:ascii="Times New Roman" w:hAnsi="Times New Roman" w:cs="Times New Roman"/>
          <w:b/>
        </w:rPr>
      </w:pPr>
      <w:r w:rsidRPr="00CD2DEE">
        <w:rPr>
          <w:rFonts w:ascii="Times New Roman" w:hAnsi="Times New Roman" w:cs="Times New Roman"/>
          <w:b/>
        </w:rPr>
        <w:t>Writing – Publishing</w:t>
      </w:r>
    </w:p>
    <w:p w:rsidR="00CD2DEE" w:rsidRPr="00CD2DEE" w:rsidRDefault="00CD2DEE" w:rsidP="00163DEF">
      <w:pPr>
        <w:rPr>
          <w:rFonts w:ascii="Times New Roman" w:hAnsi="Times New Roman" w:cs="Times New Roman"/>
        </w:rPr>
      </w:pPr>
      <w:r w:rsidRPr="00CD2DEE">
        <w:rPr>
          <w:rFonts w:ascii="Times New Roman" w:hAnsi="Times New Roman" w:cs="Times New Roman"/>
        </w:rPr>
        <w:t>“A</w:t>
      </w:r>
      <w:r w:rsidR="00F91941">
        <w:rPr>
          <w:rFonts w:ascii="Times New Roman" w:hAnsi="Times New Roman" w:cs="Times New Roman"/>
        </w:rPr>
        <w:t xml:space="preserve"> place to breathe”</w:t>
      </w:r>
    </w:p>
    <w:p w:rsidR="00CD2DEE" w:rsidRPr="00CD2DEE" w:rsidRDefault="00F91941" w:rsidP="00163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Horn, Lawn and Landscape, GIE Media</w:t>
      </w:r>
    </w:p>
    <w:p w:rsidR="00CD2DEE" w:rsidRPr="00CD2DEE" w:rsidRDefault="00CD2DEE" w:rsidP="00163DEF">
      <w:pPr>
        <w:rPr>
          <w:rFonts w:ascii="Times New Roman" w:hAnsi="Times New Roman" w:cs="Times New Roman"/>
        </w:rPr>
      </w:pPr>
    </w:p>
    <w:p w:rsidR="00163DEF" w:rsidRPr="00CD2DEE" w:rsidRDefault="00163DEF">
      <w:pPr>
        <w:rPr>
          <w:rFonts w:ascii="Times New Roman" w:hAnsi="Times New Roman" w:cs="Times New Roman"/>
        </w:rPr>
      </w:pPr>
    </w:p>
    <w:sectPr w:rsidR="00163DEF" w:rsidRPr="00CD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EF"/>
    <w:rsid w:val="00163DEF"/>
    <w:rsid w:val="00321065"/>
    <w:rsid w:val="0033193A"/>
    <w:rsid w:val="00331C47"/>
    <w:rsid w:val="003F207F"/>
    <w:rsid w:val="004C2B6A"/>
    <w:rsid w:val="004D2423"/>
    <w:rsid w:val="006072DB"/>
    <w:rsid w:val="00671F51"/>
    <w:rsid w:val="007D27C7"/>
    <w:rsid w:val="00930E1C"/>
    <w:rsid w:val="00A451EB"/>
    <w:rsid w:val="00CD2DEE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Mach</dc:creator>
  <cp:lastModifiedBy>Gardner</cp:lastModifiedBy>
  <cp:revision>2</cp:revision>
  <dcterms:created xsi:type="dcterms:W3CDTF">2016-05-10T22:01:00Z</dcterms:created>
  <dcterms:modified xsi:type="dcterms:W3CDTF">2016-05-10T22:01:00Z</dcterms:modified>
</cp:coreProperties>
</file>